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D2" w:rsidRDefault="00574FFC">
      <w:pPr>
        <w:pStyle w:val="a3"/>
        <w:spacing w:before="77"/>
        <w:ind w:right="2599"/>
      </w:pPr>
      <w:r>
        <w:t>КАТАЛОГ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РЕСУРСОВ</w:t>
      </w:r>
    </w:p>
    <w:p w:rsidR="00181AD2" w:rsidRDefault="00574FFC">
      <w:pPr>
        <w:pStyle w:val="a3"/>
        <w:spacing w:before="185"/>
        <w:ind w:right="2593"/>
      </w:pPr>
      <w:r>
        <w:t>«В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наставнику»</w:t>
      </w:r>
    </w:p>
    <w:p w:rsidR="00181AD2" w:rsidRDefault="00181AD2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39"/>
        <w:gridCol w:w="3549"/>
        <w:gridCol w:w="122"/>
      </w:tblGrid>
      <w:tr w:rsidR="00181AD2">
        <w:trPr>
          <w:trHeight w:val="5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81AD2" w:rsidRDefault="00574FFC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5" w:lineRule="exact"/>
              <w:ind w:left="2548" w:right="2773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5" w:lineRule="exact"/>
              <w:ind w:left="882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1" w:right="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 педагогического наставничества?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персонализированная программа наставничества?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продуктивны?</w:t>
            </w:r>
          </w:p>
          <w:p w:rsidR="00181AD2" w:rsidRDefault="00574FFC" w:rsidP="00B10E77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hyperlink r:id="rId4">
              <w:r>
                <w:rPr>
                  <w:sz w:val="24"/>
                </w:rPr>
                <w:t>ИМЦ</w:t>
              </w:r>
              <w:r>
                <w:rPr>
                  <w:spacing w:val="-4"/>
                  <w:sz w:val="24"/>
                </w:rPr>
                <w:t xml:space="preserve"> </w:t>
              </w:r>
              <w:r w:rsidR="00B10E77">
                <w:rPr>
                  <w:spacing w:val="-4"/>
                  <w:sz w:val="24"/>
                </w:rPr>
                <w:t>Фрунзен</w:t>
              </w:r>
              <w:r>
                <w:rPr>
                  <w:sz w:val="24"/>
                </w:rPr>
                <w:t>ского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района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Санкт-Петербурга</w:t>
              </w:r>
            </w:hyperlink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645" w:right="594" w:firstLine="110"/>
              <w:rPr>
                <w:sz w:val="24"/>
              </w:rPr>
            </w:pPr>
            <w:hyperlink r:id="rId5">
              <w:r>
                <w:rPr>
                  <w:sz w:val="24"/>
                  <w:u w:val="single"/>
                </w:rPr>
                <w:t>https://vk.com/video-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  <w:u w:val="single"/>
                </w:rPr>
                <w:t>188727239_456239170</w:t>
              </w:r>
            </w:hyperlink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277"/>
        </w:trPr>
        <w:tc>
          <w:tcPr>
            <w:tcW w:w="10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Default="00181AD2">
            <w:pPr>
              <w:pStyle w:val="TableParagraph"/>
              <w:rPr>
                <w:sz w:val="20"/>
              </w:rPr>
            </w:pPr>
          </w:p>
        </w:tc>
      </w:tr>
      <w:tr w:rsidR="00181AD2">
        <w:trPr>
          <w:trHeight w:val="1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1" w:right="34"/>
              <w:rPr>
                <w:sz w:val="24"/>
              </w:rPr>
            </w:pPr>
            <w:r>
              <w:rPr>
                <w:sz w:val="24"/>
              </w:rPr>
              <w:t>Новые модели наставничества в практике обучения 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Эсауловад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«Менеджмент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маркетинг», Пермский национальный исследовательский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политехнический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университет.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160" w:right="126"/>
              <w:jc w:val="center"/>
              <w:rPr>
                <w:sz w:val="24"/>
              </w:rPr>
            </w:pPr>
            <w:hyperlink r:id="rId7">
              <w:r>
                <w:rPr>
                  <w:sz w:val="24"/>
                </w:rPr>
                <w:t xml:space="preserve">Новые модели </w:t>
              </w:r>
              <w:proofErr w:type="spellStart"/>
              <w:r>
                <w:rPr>
                  <w:sz w:val="24"/>
                </w:rPr>
                <w:t>наставничества</w:t>
              </w:r>
            </w:hyperlink>
            <w:hyperlink r:id="rId8">
              <w:r>
                <w:rPr>
                  <w:sz w:val="24"/>
                </w:rPr>
                <w:t>в</w:t>
              </w:r>
              <w:proofErr w:type="spellEnd"/>
            </w:hyperlink>
            <w:r>
              <w:rPr>
                <w:spacing w:val="-5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 xml:space="preserve">практике обучения и </w:t>
              </w:r>
            </w:hyperlink>
            <w:hyperlink r:id="rId10">
              <w:r>
                <w:rPr>
                  <w:sz w:val="24"/>
                </w:rPr>
                <w:t>развит</w:t>
              </w:r>
              <w:r>
                <w:rPr>
                  <w:sz w:val="24"/>
                </w:rPr>
                <w:t>ия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персонала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(cfin.ru)</w:t>
              </w:r>
            </w:hyperlink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278"/>
        </w:trPr>
        <w:tc>
          <w:tcPr>
            <w:tcW w:w="10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Default="00181AD2">
            <w:pPr>
              <w:pStyle w:val="TableParagraph"/>
              <w:rPr>
                <w:sz w:val="20"/>
              </w:rPr>
            </w:pPr>
          </w:p>
        </w:tc>
      </w:tr>
      <w:tr w:rsidR="00181AD2" w:rsidRPr="00B10E77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1" w:right="-15"/>
              <w:rPr>
                <w:sz w:val="24"/>
              </w:rPr>
            </w:pPr>
            <w:r>
              <w:rPr>
                <w:sz w:val="24"/>
              </w:rPr>
              <w:t>Наставничество в системе образования России. 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 для кураторов в образовательных организациях.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Синягиной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Райфшнайдер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Фонд,</w:t>
            </w:r>
          </w:p>
          <w:p w:rsidR="00181AD2" w:rsidRDefault="00574FFC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Pr="00B10E77" w:rsidRDefault="00574FFC">
            <w:pPr>
              <w:pStyle w:val="TableParagraph"/>
              <w:ind w:left="165" w:right="121" w:hanging="10"/>
              <w:rPr>
                <w:sz w:val="24"/>
                <w:lang w:val="en-US"/>
              </w:rPr>
            </w:pPr>
            <w:hyperlink r:id="rId12">
              <w:r w:rsidRPr="00B10E77">
                <w:rPr>
                  <w:spacing w:val="-1"/>
                  <w:sz w:val="24"/>
                  <w:u w:val="single"/>
                  <w:lang w:val="en-US"/>
                </w:rPr>
                <w:t>https://viro.edu.ru/attachments/art</w:t>
              </w:r>
            </w:hyperlink>
            <w:r w:rsidRPr="00B10E77">
              <w:rPr>
                <w:spacing w:val="-57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Pr="00B10E77">
                <w:rPr>
                  <w:sz w:val="24"/>
                  <w:u w:val="single"/>
                  <w:lang w:val="en-US"/>
                </w:rPr>
                <w:t>icle</w:t>
              </w:r>
              <w:proofErr w:type="spellEnd"/>
              <w:r w:rsidRPr="00B10E77">
                <w:rPr>
                  <w:sz w:val="24"/>
                  <w:u w:val="single"/>
                  <w:lang w:val="en-US"/>
                </w:rPr>
                <w:t>/9572/05_nastavnichestvo.pdf</w:t>
              </w:r>
            </w:hyperlink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81AD2" w:rsidRPr="00B10E77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81AD2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70" w:lineRule="exact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left="553"/>
              <w:rPr>
                <w:sz w:val="24"/>
              </w:rPr>
            </w:pPr>
            <w:hyperlink r:id="rId14">
              <w:proofErr w:type="spellStart"/>
              <w:r>
                <w:rPr>
                  <w:sz w:val="24"/>
                </w:rPr>
                <w:t>Гайд</w:t>
              </w:r>
              <w:proofErr w:type="spellEnd"/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по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наставничеству</w:t>
              </w:r>
            </w:hyperlink>
          </w:p>
          <w:p w:rsidR="00181AD2" w:rsidRDefault="00574FFC">
            <w:pPr>
              <w:pStyle w:val="TableParagraph"/>
              <w:spacing w:line="264" w:lineRule="exact"/>
              <w:ind w:left="1069"/>
              <w:rPr>
                <w:sz w:val="24"/>
              </w:rPr>
            </w:pPr>
            <w:hyperlink r:id="rId15">
              <w:r>
                <w:rPr>
                  <w:sz w:val="24"/>
                </w:rPr>
                <w:t>(tilda.ws)</w:t>
              </w:r>
            </w:hyperlink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 w:rsidRPr="00B10E77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8" w:right="55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181AD2" w:rsidRDefault="00574FFC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Pr="00B10E77" w:rsidRDefault="00574FFC">
            <w:pPr>
              <w:pStyle w:val="TableParagraph"/>
              <w:ind w:left="1403" w:hanging="1188"/>
              <w:rPr>
                <w:lang w:val="en-US"/>
              </w:rPr>
            </w:pPr>
            <w:hyperlink r:id="rId16">
              <w:r w:rsidRPr="00B10E77">
                <w:rPr>
                  <w:spacing w:val="-1"/>
                  <w:u w:val="single"/>
                  <w:lang w:val="en-US"/>
                </w:rPr>
                <w:t>https://cloud.mail.ru/public/5n5J/BD</w:t>
              </w:r>
            </w:hyperlink>
            <w:r w:rsidRPr="00B10E77">
              <w:rPr>
                <w:spacing w:val="-52"/>
                <w:lang w:val="en-US"/>
              </w:rPr>
              <w:t xml:space="preserve"> </w:t>
            </w:r>
            <w:hyperlink r:id="rId17">
              <w:r w:rsidRPr="00B10E77">
                <w:rPr>
                  <w:u w:val="single"/>
                  <w:lang w:val="en-US"/>
                </w:rPr>
                <w:t>jdQ7DgY</w:t>
              </w:r>
            </w:hyperlink>
          </w:p>
        </w:tc>
      </w:tr>
      <w:tr w:rsidR="00181AD2" w:rsidRPr="00B10E77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Pr="00B10E77" w:rsidRDefault="00181AD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81AD2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Ельцова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Терехова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2020/21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год./</w:t>
            </w:r>
            <w:proofErr w:type="gramEnd"/>
            <w:r>
              <w:rPr>
                <w:sz w:val="24"/>
              </w:rPr>
              <w:t>/</w:t>
            </w:r>
          </w:p>
          <w:p w:rsidR="00181AD2" w:rsidRDefault="00574FFC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47" w:lineRule="exact"/>
              <w:ind w:left="469"/>
            </w:pPr>
            <w:hyperlink r:id="rId18">
              <w:r>
                <w:rPr>
                  <w:u w:val="single"/>
                </w:rPr>
                <w:t>https://e.stvospitatel.ru/843667</w:t>
              </w:r>
            </w:hyperlink>
          </w:p>
        </w:tc>
      </w:tr>
      <w:tr w:rsidR="00181AD2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44" w:right="508"/>
              <w:jc w:val="both"/>
              <w:rPr>
                <w:sz w:val="24"/>
              </w:rPr>
            </w:pPr>
            <w:r>
              <w:rPr>
                <w:sz w:val="24"/>
              </w:rPr>
              <w:t>Мигунова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Е.В.,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Жигалик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Аверкин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Реверсивное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наставничество в профессиональной подготовке 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ресурс]//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</w:p>
          <w:p w:rsidR="00181AD2" w:rsidRDefault="00574FFC">
            <w:pPr>
              <w:pStyle w:val="TableParagraph"/>
              <w:spacing w:line="264" w:lineRule="exact"/>
              <w:ind w:left="44"/>
              <w:jc w:val="bot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КиберЛенинка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Pr="00B10E77" w:rsidRDefault="00574FFC">
            <w:pPr>
              <w:pStyle w:val="TableParagraph"/>
              <w:ind w:left="138" w:right="131"/>
              <w:jc w:val="center"/>
              <w:rPr>
                <w:sz w:val="24"/>
                <w:lang w:val="en-US"/>
              </w:rPr>
            </w:pPr>
            <w:hyperlink r:id="rId19">
              <w:r w:rsidRPr="00B10E77">
                <w:rPr>
                  <w:spacing w:val="-1"/>
                  <w:sz w:val="24"/>
                  <w:u w:val="single"/>
                  <w:lang w:val="en-US"/>
                </w:rPr>
                <w:t>https://cyberleninka.ru/article/n/rev</w:t>
              </w:r>
            </w:hyperlink>
            <w:r w:rsidRPr="00B10E77">
              <w:rPr>
                <w:spacing w:val="-57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Pr="00B10E77">
                <w:rPr>
                  <w:sz w:val="24"/>
                  <w:u w:val="single"/>
                  <w:lang w:val="en-US"/>
                </w:rPr>
                <w:t>ersivnoe</w:t>
              </w:r>
              <w:proofErr w:type="spellEnd"/>
              <w:r w:rsidRPr="00B10E77">
                <w:rPr>
                  <w:sz w:val="24"/>
                  <w:u w:val="single"/>
                  <w:lang w:val="en-US"/>
                </w:rPr>
                <w:t>-</w:t>
              </w:r>
              <w:proofErr w:type="spellStart"/>
              <w:r w:rsidRPr="00B10E77">
                <w:rPr>
                  <w:sz w:val="24"/>
                  <w:u w:val="single"/>
                  <w:lang w:val="en-US"/>
                </w:rPr>
                <w:t>nastavnichestvo</w:t>
              </w:r>
              <w:proofErr w:type="spellEnd"/>
              <w:r w:rsidRPr="00B10E77">
                <w:rPr>
                  <w:sz w:val="24"/>
                  <w:u w:val="single"/>
                  <w:lang w:val="en-US"/>
                </w:rPr>
                <w:t>-v-</w:t>
              </w:r>
            </w:hyperlink>
            <w:r w:rsidRPr="00B10E77">
              <w:rPr>
                <w:spacing w:val="1"/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Pr="00B10E77">
                <w:rPr>
                  <w:sz w:val="24"/>
                  <w:u w:val="single"/>
                  <w:lang w:val="en-US"/>
                </w:rPr>
                <w:t>professionalnoy-podgotovke</w:t>
              </w:r>
              <w:proofErr w:type="spellEnd"/>
              <w:r w:rsidRPr="00B10E77">
                <w:rPr>
                  <w:sz w:val="24"/>
                  <w:u w:val="single"/>
                  <w:lang w:val="en-US"/>
                </w:rPr>
                <w:t>-</w:t>
              </w:r>
            </w:hyperlink>
          </w:p>
          <w:p w:rsidR="00181AD2" w:rsidRDefault="00574FFC">
            <w:pPr>
              <w:pStyle w:val="TableParagraph"/>
              <w:spacing w:line="264" w:lineRule="exact"/>
              <w:ind w:left="138" w:right="71"/>
              <w:jc w:val="center"/>
              <w:rPr>
                <w:sz w:val="24"/>
              </w:rPr>
            </w:pPr>
            <w:hyperlink r:id="rId22">
              <w:proofErr w:type="spellStart"/>
              <w:r>
                <w:rPr>
                  <w:sz w:val="24"/>
                  <w:u w:val="single"/>
                </w:rPr>
                <w:t>buduschih-pedagogov</w:t>
              </w:r>
              <w:proofErr w:type="spellEnd"/>
              <w:r>
                <w:rPr>
                  <w:sz w:val="24"/>
                  <w:u w:val="single"/>
                </w:rPr>
                <w:t>/</w:t>
              </w:r>
              <w:proofErr w:type="spellStart"/>
              <w:r>
                <w:rPr>
                  <w:sz w:val="24"/>
                  <w:u w:val="single"/>
                </w:rPr>
                <w:t>viewer</w:t>
              </w:r>
              <w:proofErr w:type="spellEnd"/>
              <w:r>
                <w:rPr>
                  <w:spacing w:val="3"/>
                  <w:sz w:val="24"/>
                  <w:u w:val="single"/>
                </w:rPr>
                <w:t xml:space="preserve"> </w:t>
              </w:r>
            </w:hyperlink>
          </w:p>
        </w:tc>
      </w:tr>
      <w:tr w:rsidR="00181AD2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10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before="92"/>
              <w:ind w:left="8" w:right="52"/>
              <w:rPr>
                <w:sz w:val="24"/>
              </w:rPr>
            </w:pPr>
            <w:r>
              <w:rPr>
                <w:sz w:val="24"/>
              </w:rPr>
              <w:t>Простыми словами о системе наставничества. Какие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выполняет наставник и какими умениями он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обладать?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765" w:right="312" w:hanging="442"/>
              <w:rPr>
                <w:sz w:val="24"/>
              </w:rPr>
            </w:pPr>
            <w:hyperlink r:id="rId23">
              <w:r>
                <w:rPr>
                  <w:sz w:val="24"/>
                  <w:u w:val="single" w:color="0000FF"/>
                </w:rPr>
                <w:t>Простыми</w:t>
              </w:r>
              <w:r>
                <w:rPr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sz w:val="24"/>
                  <w:u w:val="single" w:color="0000FF"/>
                </w:rPr>
                <w:t>словами</w:t>
              </w:r>
              <w:r>
                <w:rPr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sz w:val="24"/>
                  <w:u w:val="single" w:color="0000FF"/>
                </w:rPr>
                <w:t>о</w:t>
              </w:r>
              <w:r>
                <w:rPr>
                  <w:spacing w:val="-6"/>
                  <w:sz w:val="24"/>
                  <w:u w:val="single" w:color="0000FF"/>
                </w:rPr>
                <w:t xml:space="preserve"> </w:t>
              </w:r>
              <w:r>
                <w:rPr>
                  <w:sz w:val="24"/>
                  <w:u w:val="single" w:color="0000FF"/>
                </w:rPr>
                <w:t>системе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4">
              <w:r>
                <w:rPr>
                  <w:sz w:val="24"/>
                  <w:u w:val="single" w:color="0000FF"/>
                </w:rPr>
                <w:t>наставничества</w:t>
              </w:r>
              <w:r>
                <w:rPr>
                  <w:spacing w:val="11"/>
                  <w:sz w:val="24"/>
                  <w:u w:val="single" w:color="0000FF"/>
                </w:rPr>
                <w:t xml:space="preserve"> </w:t>
              </w:r>
            </w:hyperlink>
            <w:hyperlink r:id="rId25">
              <w:r>
                <w:rPr>
                  <w:sz w:val="24"/>
                  <w:u w:val="single" w:color="0000FF"/>
                </w:rPr>
                <w:t>vc.ru</w:t>
              </w:r>
            </w:hyperlink>
          </w:p>
        </w:tc>
      </w:tr>
      <w:tr w:rsidR="00181AD2">
        <w:trPr>
          <w:trHeight w:val="318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1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70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8" w:right="3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Наставничество как метод обучения персонала — 5 шагов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внедрению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менторинга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+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совета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организовать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эффективную систему </w:t>
            </w:r>
            <w:proofErr w:type="spellStart"/>
            <w:r>
              <w:rPr>
                <w:spacing w:val="-8"/>
                <w:sz w:val="24"/>
              </w:rPr>
              <w:t>менторства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</w:t>
            </w:r>
            <w:proofErr w:type="spellStart"/>
            <w:r>
              <w:rPr>
                <w:spacing w:val="-7"/>
                <w:sz w:val="24"/>
              </w:rPr>
              <w:t>тьюторства</w:t>
            </w:r>
            <w:proofErr w:type="spellEnd"/>
            <w:r>
              <w:rPr>
                <w:spacing w:val="-7"/>
                <w:sz w:val="24"/>
              </w:rPr>
              <w:t>) 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241" w:right="172" w:hanging="66"/>
              <w:jc w:val="center"/>
              <w:rPr>
                <w:sz w:val="24"/>
              </w:rPr>
            </w:pPr>
            <w:hyperlink r:id="rId26">
              <w:r>
                <w:rPr>
                  <w:sz w:val="24"/>
                  <w:u w:val="single" w:color="0000FF"/>
                </w:rPr>
                <w:t>Наставничество как метод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sz w:val="24"/>
                  <w:u w:val="single" w:color="0000FF"/>
                </w:rPr>
                <w:t>обучения персонала -</w:t>
              </w:r>
              <w:r>
                <w:rPr>
                  <w:sz w:val="24"/>
                </w:rPr>
                <w:t xml:space="preserve"> </w:t>
              </w:r>
            </w:hyperlink>
            <w:hyperlink r:id="rId28">
              <w:r>
                <w:rPr>
                  <w:sz w:val="24"/>
                  <w:u w:val="single" w:color="0000FF"/>
                </w:rPr>
                <w:t>введение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9">
              <w:proofErr w:type="spellStart"/>
              <w:r>
                <w:rPr>
                  <w:sz w:val="24"/>
                  <w:u w:val="single" w:color="0000FF"/>
                </w:rPr>
                <w:t>менторинга</w:t>
              </w:r>
              <w:proofErr w:type="spellEnd"/>
              <w:r>
                <w:rPr>
                  <w:spacing w:val="-2"/>
                  <w:sz w:val="24"/>
                </w:rPr>
                <w:t xml:space="preserve"> </w:t>
              </w:r>
            </w:hyperlink>
            <w:hyperlink r:id="rId30">
              <w:r>
                <w:rPr>
                  <w:sz w:val="24"/>
                  <w:u w:val="single" w:color="0000FF"/>
                </w:rPr>
                <w:t>(hiterbober.ru)</w:t>
              </w:r>
            </w:hyperlink>
          </w:p>
        </w:tc>
      </w:tr>
      <w:tr w:rsidR="00181AD2">
        <w:trPr>
          <w:trHeight w:val="321"/>
        </w:trPr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81AD2" w:rsidRDefault="00181AD2">
            <w:pPr>
              <w:pStyle w:val="TableParagraph"/>
              <w:rPr>
                <w:sz w:val="24"/>
              </w:rPr>
            </w:pPr>
          </w:p>
        </w:tc>
      </w:tr>
      <w:tr w:rsidR="00181AD2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line="268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spacing w:before="54" w:line="290" w:lineRule="auto"/>
              <w:ind w:left="8" w:right="946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bookmarkStart w:id="0" w:name="_GoBack"/>
            <w:bookmarkEnd w:id="0"/>
          </w:p>
        </w:tc>
        <w:tc>
          <w:tcPr>
            <w:tcW w:w="3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AD2" w:rsidRDefault="00574FFC">
            <w:pPr>
              <w:pStyle w:val="TableParagraph"/>
              <w:ind w:left="138" w:right="71"/>
              <w:jc w:val="center"/>
              <w:rPr>
                <w:sz w:val="24"/>
              </w:rPr>
            </w:pPr>
            <w:hyperlink r:id="rId31">
              <w:r>
                <w:rPr>
                  <w:sz w:val="24"/>
                  <w:u w:val="single"/>
                </w:rPr>
                <w:t xml:space="preserve">Наставничество и </w:t>
              </w:r>
              <w:proofErr w:type="spellStart"/>
              <w:r>
                <w:rPr>
                  <w:sz w:val="24"/>
                  <w:u w:val="single"/>
                </w:rPr>
                <w:t>менторинг</w:t>
              </w:r>
              <w:proofErr w:type="spellEnd"/>
              <w:r>
                <w:rPr>
                  <w:sz w:val="24"/>
                  <w:u w:val="single"/>
                </w:rPr>
                <w:t xml:space="preserve"> в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sz w:val="24"/>
                  <w:u w:val="single"/>
                </w:rPr>
                <w:t>современных</w:t>
              </w:r>
              <w:r>
                <w:rPr>
                  <w:spacing w:val="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условиях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sz w:val="24"/>
                  <w:u w:val="single"/>
                </w:rPr>
                <w:t>управления образовательной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sz w:val="24"/>
                  <w:u w:val="single"/>
                </w:rPr>
                <w:t>о</w:t>
              </w:r>
              <w:r>
                <w:rPr>
                  <w:sz w:val="24"/>
                  <w:u w:val="single"/>
                </w:rPr>
                <w:t>рганизацией</w:t>
              </w:r>
              <w:r>
                <w:rPr>
                  <w:spacing w:val="-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—</w:t>
              </w:r>
              <w:r>
                <w:rPr>
                  <w:spacing w:val="-2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 xml:space="preserve">«Управление </w:t>
              </w:r>
            </w:hyperlink>
          </w:p>
          <w:p w:rsidR="00181AD2" w:rsidRDefault="00574FFC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hyperlink r:id="rId35">
              <w:r>
                <w:rPr>
                  <w:sz w:val="24"/>
                  <w:u w:val="single"/>
                </w:rPr>
                <w:t>школой»</w:t>
              </w:r>
              <w:r>
                <w:rPr>
                  <w:spacing w:val="-8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(rosuchebnik.ru)</w:t>
              </w:r>
            </w:hyperlink>
          </w:p>
        </w:tc>
      </w:tr>
    </w:tbl>
    <w:p w:rsidR="00574FFC" w:rsidRDefault="00574FFC"/>
    <w:sectPr w:rsidR="00574FFC">
      <w:type w:val="continuous"/>
      <w:pgSz w:w="11920" w:h="16850"/>
      <w:pgMar w:top="6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1AD2"/>
    <w:rsid w:val="00181AD2"/>
    <w:rsid w:val="00574FFC"/>
    <w:rsid w:val="00B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E945"/>
  <w15:docId w15:val="{503A3539-08FD-4863-AFAE-6860A533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2357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in.ru/management/people/dev_val/mentoring_models_personnel_learning.shtml" TargetMode="External"/><Relationship Id="rId13" Type="http://schemas.openxmlformats.org/officeDocument/2006/relationships/hyperlink" Target="https://viro.edu.ru/attachments/article/9572/05_nastavnichestvo.pdf" TargetMode="External"/><Relationship Id="rId18" Type="http://schemas.openxmlformats.org/officeDocument/2006/relationships/hyperlink" Target="https://e.stvospitatel.ru/843667" TargetMode="External"/><Relationship Id="rId26" Type="http://schemas.openxmlformats.org/officeDocument/2006/relationships/hyperlink" Target="https://hiterbober.ru/businessmen/nastavnichestvo-kak-metod-obucheniya-personal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yberleninka.ru/article/n/reversivnoe-nastavnichestvo-v-professionalnoy-podgotovke-buduschih-pedagogov/viewer" TargetMode="External"/><Relationship Id="rId34" Type="http://schemas.openxmlformats.org/officeDocument/2006/relationships/hyperlink" Target="https://director.rosuchebnik.ru/article/nastavnichestvo-i-mentoring-v-sovremennykh-usloviyakh-upravleniya-obrazovatelnoy-organizatsiey/" TargetMode="External"/><Relationship Id="rId7" Type="http://schemas.openxmlformats.org/officeDocument/2006/relationships/hyperlink" Target="https://www.cfin.ru/management/people/dev_val/mentoring_models_personnel_learning.shtml" TargetMode="External"/><Relationship Id="rId12" Type="http://schemas.openxmlformats.org/officeDocument/2006/relationships/hyperlink" Target="https://viro.edu.ru/attachments/article/9572/05_nastavnichestvo.pdf" TargetMode="External"/><Relationship Id="rId17" Type="http://schemas.openxmlformats.org/officeDocument/2006/relationships/hyperlink" Target="https://cloud.mail.ru/public/5n5J/BDjdQ7DgY" TargetMode="External"/><Relationship Id="rId25" Type="http://schemas.openxmlformats.org/officeDocument/2006/relationships/hyperlink" Target="https://vc.ru/hr/272344-prostymi-slovami-o-sisteme-nastavnichestva" TargetMode="External"/><Relationship Id="rId33" Type="http://schemas.openxmlformats.org/officeDocument/2006/relationships/hyperlink" Target="https://director.rosuchebnik.ru/article/nastavnichestvo-i-mentoring-v-sovremennykh-usloviyakh-upravleniya-obrazovatelnoy-organizatsie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5n5J/BDjdQ7DgY" TargetMode="External"/><Relationship Id="rId20" Type="http://schemas.openxmlformats.org/officeDocument/2006/relationships/hyperlink" Target="https://cyberleninka.ru/article/n/reversivnoe-nastavnichestvo-v-professionalnoy-podgotovke-buduschih-pedagogov/viewer" TargetMode="External"/><Relationship Id="rId29" Type="http://schemas.openxmlformats.org/officeDocument/2006/relationships/hyperlink" Target="https://hiterbober.ru/businessmen/nastavnichestvo-kak-metod-obucheniya-personal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188727239_456239170" TargetMode="External"/><Relationship Id="rId11" Type="http://schemas.openxmlformats.org/officeDocument/2006/relationships/hyperlink" Target="https://www.cfin.ru/management/people/dev_val/mentoring_models_personnel_learning.shtml" TargetMode="External"/><Relationship Id="rId24" Type="http://schemas.openxmlformats.org/officeDocument/2006/relationships/hyperlink" Target="https://vc.ru/hr/272344-prostymi-slovami-o-sisteme-nastavnichestva" TargetMode="External"/><Relationship Id="rId32" Type="http://schemas.openxmlformats.org/officeDocument/2006/relationships/hyperlink" Target="https://director.rosuchebnik.ru/article/nastavnichestvo-i-mentoring-v-sovremennykh-usloviyakh-upravleniya-obrazovatelnoy-organizatsiey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video-188727239_456239170" TargetMode="External"/><Relationship Id="rId15" Type="http://schemas.openxmlformats.org/officeDocument/2006/relationships/hyperlink" Target="http://yunesterova.tilda.ws/nastavnichestvo" TargetMode="External"/><Relationship Id="rId23" Type="http://schemas.openxmlformats.org/officeDocument/2006/relationships/hyperlink" Target="https://vc.ru/hr/272344-prostymi-slovami-o-sisteme-nastavnichestva" TargetMode="External"/><Relationship Id="rId28" Type="http://schemas.openxmlformats.org/officeDocument/2006/relationships/hyperlink" Target="https://hiterbober.ru/businessmen/nastavnichestvo-kak-metod-obucheniya-personala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fin.ru/management/people/dev_val/mentoring_models_personnel_learning.shtml" TargetMode="External"/><Relationship Id="rId19" Type="http://schemas.openxmlformats.org/officeDocument/2006/relationships/hyperlink" Target="https://cyberleninka.ru/article/n/reversivnoe-nastavnichestvo-v-professionalnoy-podgotovke-buduschih-pedagogov/viewer" TargetMode="External"/><Relationship Id="rId31" Type="http://schemas.openxmlformats.org/officeDocument/2006/relationships/hyperlink" Target="https://director.rosuchebnik.ru/article/nastavnichestvo-i-mentoring-v-sovremennykh-usloviyakh-upravleniya-obrazovatelnoy-organizatsiey/" TargetMode="External"/><Relationship Id="rId4" Type="http://schemas.openxmlformats.org/officeDocument/2006/relationships/hyperlink" Target="https://vk.com/imcnev" TargetMode="External"/><Relationship Id="rId9" Type="http://schemas.openxmlformats.org/officeDocument/2006/relationships/hyperlink" Target="https://www.cfin.ru/management/people/dev_val/mentoring_models_personnel_learning.shtml" TargetMode="External"/><Relationship Id="rId14" Type="http://schemas.openxmlformats.org/officeDocument/2006/relationships/hyperlink" Target="http://yunesterova.tilda.ws/nastavnichestvo" TargetMode="External"/><Relationship Id="rId22" Type="http://schemas.openxmlformats.org/officeDocument/2006/relationships/hyperlink" Target="https://cyberleninka.ru/article/n/reversivnoe-nastavnichestvo-v-professionalnoy-podgotovke-buduschih-pedagogov/viewer" TargetMode="External"/><Relationship Id="rId27" Type="http://schemas.openxmlformats.org/officeDocument/2006/relationships/hyperlink" Target="https://hiterbober.ru/businessmen/nastavnichestvo-kak-metod-obucheniya-personala.html" TargetMode="External"/><Relationship Id="rId30" Type="http://schemas.openxmlformats.org/officeDocument/2006/relationships/hyperlink" Target="https://hiterbober.ru/businessmen/nastavnichestvo-kak-metod-obucheniya-personala.html" TargetMode="External"/><Relationship Id="rId35" Type="http://schemas.openxmlformats.org/officeDocument/2006/relationships/hyperlink" Target="https://director.rosuchebnik.ru/article/nastavnichestvo-i-mentoring-v-sovremennykh-usloviyakh-upravleniya-obrazovatelnoy-organizatsi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долматова</dc:creator>
  <cp:lastModifiedBy>Людмила Коршунова</cp:lastModifiedBy>
  <cp:revision>2</cp:revision>
  <dcterms:created xsi:type="dcterms:W3CDTF">2022-10-27T09:51:00Z</dcterms:created>
  <dcterms:modified xsi:type="dcterms:W3CDTF">2022-10-27T08:55:00Z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