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780" w:rsidRPr="00E53780" w:rsidRDefault="00E53780" w:rsidP="00E53780">
      <w:pPr>
        <w:jc w:val="right"/>
      </w:pPr>
      <w:bookmarkStart w:id="0" w:name="_GoBack"/>
      <w:bookmarkEnd w:id="0"/>
      <w:r>
        <w:t>Пресс-релиз</w:t>
      </w:r>
    </w:p>
    <w:p w:rsidR="006B58C0" w:rsidRDefault="00E53780" w:rsidP="006B58C0">
      <w:pPr>
        <w:jc w:val="center"/>
        <w:rPr>
          <w:b/>
        </w:rPr>
      </w:pPr>
      <w:r w:rsidRPr="007130FE">
        <w:rPr>
          <w:b/>
        </w:rPr>
        <w:t>1 апреля</w:t>
      </w:r>
      <w:r>
        <w:rPr>
          <w:b/>
        </w:rPr>
        <w:t xml:space="preserve"> в Петербурге </w:t>
      </w:r>
      <w:r w:rsidRPr="007130FE">
        <w:rPr>
          <w:b/>
        </w:rPr>
        <w:t>стартует</w:t>
      </w:r>
      <w:r>
        <w:rPr>
          <w:b/>
        </w:rPr>
        <w:t xml:space="preserve"> з</w:t>
      </w:r>
      <w:r w:rsidR="007130FE" w:rsidRPr="007130FE">
        <w:rPr>
          <w:b/>
        </w:rPr>
        <w:t xml:space="preserve">апись детей </w:t>
      </w:r>
    </w:p>
    <w:p w:rsidR="007130FE" w:rsidRPr="007130FE" w:rsidRDefault="007130FE" w:rsidP="006B58C0">
      <w:pPr>
        <w:jc w:val="center"/>
        <w:rPr>
          <w:b/>
        </w:rPr>
      </w:pPr>
      <w:r w:rsidRPr="007130FE">
        <w:rPr>
          <w:b/>
        </w:rPr>
        <w:t xml:space="preserve">в первые </w:t>
      </w:r>
      <w:r w:rsidR="00E53780">
        <w:rPr>
          <w:b/>
        </w:rPr>
        <w:t>классы на 2021/2022 учебный год</w:t>
      </w:r>
    </w:p>
    <w:p w:rsidR="006B58C0" w:rsidRPr="006B58C0" w:rsidRDefault="00B30B2F" w:rsidP="007130FE">
      <w:pPr>
        <w:rPr>
          <w:sz w:val="16"/>
          <w:szCs w:val="16"/>
        </w:rPr>
      </w:pPr>
      <w:r w:rsidRPr="006B58C0">
        <w:rPr>
          <w:sz w:val="16"/>
          <w:szCs w:val="16"/>
        </w:rPr>
        <w:tab/>
      </w:r>
    </w:p>
    <w:p w:rsidR="007130FE" w:rsidRPr="006B58C0" w:rsidRDefault="006B58C0" w:rsidP="007130FE">
      <w:pPr>
        <w:rPr>
          <w:sz w:val="24"/>
          <w:szCs w:val="24"/>
        </w:rPr>
      </w:pPr>
      <w:r>
        <w:tab/>
      </w:r>
      <w:r w:rsidR="007130FE" w:rsidRPr="006B58C0">
        <w:rPr>
          <w:sz w:val="24"/>
          <w:szCs w:val="24"/>
        </w:rPr>
        <w:t xml:space="preserve">В соответствии с Приказом Министерства просвещения от 02.09.2020 года № 458 в Петербурге изменился порядок приема на обучение в первые классы школ. </w:t>
      </w:r>
      <w:r w:rsidR="00E53780" w:rsidRPr="006B58C0">
        <w:rPr>
          <w:sz w:val="24"/>
          <w:szCs w:val="24"/>
        </w:rPr>
        <w:t>З</w:t>
      </w:r>
      <w:r w:rsidR="007130FE" w:rsidRPr="006B58C0">
        <w:rPr>
          <w:sz w:val="24"/>
          <w:szCs w:val="24"/>
        </w:rPr>
        <w:t>апис</w:t>
      </w:r>
      <w:r w:rsidR="00E53780" w:rsidRPr="006B58C0">
        <w:rPr>
          <w:sz w:val="24"/>
          <w:szCs w:val="24"/>
        </w:rPr>
        <w:t>ь</w:t>
      </w:r>
      <w:r w:rsidR="007130FE" w:rsidRPr="006B58C0">
        <w:rPr>
          <w:sz w:val="24"/>
          <w:szCs w:val="24"/>
        </w:rPr>
        <w:t xml:space="preserve"> детей на 2021/2022 учебный год начнется 1 апреля</w:t>
      </w:r>
      <w:r w:rsidR="003924AC" w:rsidRPr="006B58C0">
        <w:rPr>
          <w:sz w:val="24"/>
          <w:szCs w:val="24"/>
        </w:rPr>
        <w:t xml:space="preserve">. К заявлению </w:t>
      </w:r>
      <w:r w:rsidR="00E53780" w:rsidRPr="006B58C0">
        <w:rPr>
          <w:sz w:val="24"/>
          <w:szCs w:val="24"/>
        </w:rPr>
        <w:t>родители смогут приложить электронные образы документов.</w:t>
      </w:r>
    </w:p>
    <w:p w:rsidR="007130FE" w:rsidRPr="006B58C0" w:rsidRDefault="00B30B2F" w:rsidP="007130FE">
      <w:pPr>
        <w:rPr>
          <w:sz w:val="24"/>
          <w:szCs w:val="24"/>
        </w:rPr>
      </w:pPr>
      <w:r w:rsidRPr="006B58C0">
        <w:rPr>
          <w:sz w:val="24"/>
          <w:szCs w:val="24"/>
        </w:rPr>
        <w:tab/>
      </w:r>
      <w:r w:rsidR="007130FE" w:rsidRPr="006B58C0">
        <w:rPr>
          <w:sz w:val="24"/>
          <w:szCs w:val="24"/>
        </w:rPr>
        <w:t>С 1 апреля по 30 июня заявления будут приниматься от региональных и федеральных льготников, чьи дети имеют преимущественное право на зачисление в первый класс, и от родителей, чьи дети проживают на закрепленной за образовательным учреждением территории. Заявления от горожан, не проживающих на закрепленной территории, будут приниматься с 6 июля по 5 сентября.</w:t>
      </w:r>
    </w:p>
    <w:p w:rsidR="00E53780" w:rsidRPr="006B58C0" w:rsidRDefault="00E53780" w:rsidP="007130FE">
      <w:pPr>
        <w:rPr>
          <w:sz w:val="24"/>
          <w:szCs w:val="24"/>
        </w:rPr>
      </w:pPr>
      <w:r w:rsidRPr="006B58C0">
        <w:rPr>
          <w:sz w:val="24"/>
          <w:szCs w:val="24"/>
        </w:rPr>
        <w:t xml:space="preserve">Как и прежде, заявления можно подать на портале </w:t>
      </w:r>
      <w:proofErr w:type="spellStart"/>
      <w:r w:rsidRPr="006B58C0">
        <w:rPr>
          <w:sz w:val="24"/>
          <w:szCs w:val="24"/>
        </w:rPr>
        <w:t>Госуслуг</w:t>
      </w:r>
      <w:proofErr w:type="spellEnd"/>
      <w:r w:rsidRPr="006B58C0">
        <w:rPr>
          <w:sz w:val="24"/>
          <w:szCs w:val="24"/>
        </w:rPr>
        <w:t xml:space="preserve"> или в МФЦ. При этом совсем не обязательно именно 1 апреля. Все заявления накапливаются в единой электронной базе без присвоения им каких-либо порядковых номеров. Только по истечению 30 рабочих дней школы приступают к их обработке и рассылке приглашений родителям. При выборе традиционного очного способа подачи заявления, сделать это можно в любом структурном подразделении МФЦ вне зависимости от района проживания и в любое удобное время, не меняя привычный ритм жизни – например, по пути на работу или в магазин. График работы всех МФЦ доступен на сайте </w:t>
      </w:r>
      <w:hyperlink r:id="rId4" w:history="1">
        <w:r w:rsidRPr="006B58C0">
          <w:rPr>
            <w:rStyle w:val="a3"/>
            <w:sz w:val="24"/>
            <w:szCs w:val="24"/>
          </w:rPr>
          <w:t>https://gu.spb.ru/mfc/list</w:t>
        </w:r>
      </w:hyperlink>
      <w:r w:rsidRPr="006B58C0">
        <w:rPr>
          <w:sz w:val="24"/>
          <w:szCs w:val="24"/>
        </w:rPr>
        <w:t>.</w:t>
      </w:r>
    </w:p>
    <w:p w:rsidR="00E53780" w:rsidRPr="006B58C0" w:rsidRDefault="00E53780" w:rsidP="007130FE">
      <w:pPr>
        <w:rPr>
          <w:sz w:val="24"/>
          <w:szCs w:val="24"/>
        </w:rPr>
      </w:pPr>
      <w:r w:rsidRPr="006B58C0">
        <w:rPr>
          <w:sz w:val="24"/>
          <w:szCs w:val="24"/>
        </w:rPr>
        <w:t>З</w:t>
      </w:r>
      <w:r w:rsidR="007130FE" w:rsidRPr="006B58C0">
        <w:rPr>
          <w:sz w:val="24"/>
          <w:szCs w:val="24"/>
        </w:rPr>
        <w:t xml:space="preserve">аявления, поданные через портал </w:t>
      </w:r>
      <w:proofErr w:type="spellStart"/>
      <w:r w:rsidRPr="006B58C0">
        <w:rPr>
          <w:sz w:val="24"/>
          <w:szCs w:val="24"/>
        </w:rPr>
        <w:t>Госуслуг</w:t>
      </w:r>
      <w:proofErr w:type="spellEnd"/>
      <w:r w:rsidRPr="006B58C0">
        <w:rPr>
          <w:sz w:val="24"/>
          <w:szCs w:val="24"/>
        </w:rPr>
        <w:t xml:space="preserve"> </w:t>
      </w:r>
      <w:r w:rsidR="007130FE" w:rsidRPr="006B58C0">
        <w:rPr>
          <w:sz w:val="24"/>
          <w:szCs w:val="24"/>
        </w:rPr>
        <w:t>и через МФЦ, имеют равную юридическую силу. Никаких преимуществ тот или иной способ подачи документов заявителю не дает. Именно поэтому в последние годы почти половина родителей отда</w:t>
      </w:r>
      <w:r w:rsidRPr="006B58C0">
        <w:rPr>
          <w:sz w:val="24"/>
          <w:szCs w:val="24"/>
        </w:rPr>
        <w:t>е</w:t>
      </w:r>
      <w:r w:rsidR="007130FE" w:rsidRPr="006B58C0">
        <w:rPr>
          <w:sz w:val="24"/>
          <w:szCs w:val="24"/>
        </w:rPr>
        <w:t xml:space="preserve">т предпочтение именно дистанционному способу записи детей в первый класс – ведь это можно сделать буквально за несколько минут, не выходя из дома. </w:t>
      </w:r>
      <w:r w:rsidRPr="006B58C0">
        <w:rPr>
          <w:sz w:val="24"/>
          <w:szCs w:val="24"/>
        </w:rPr>
        <w:t>Обращаем внимание, что независимо от того, были ли прикреплены электронные образы документов при подаче заявления через портал</w:t>
      </w:r>
      <w:r w:rsidR="00EF595C" w:rsidRPr="006B58C0">
        <w:rPr>
          <w:sz w:val="24"/>
          <w:szCs w:val="24"/>
        </w:rPr>
        <w:t xml:space="preserve"> или МФЦ</w:t>
      </w:r>
      <w:r w:rsidRPr="006B58C0">
        <w:rPr>
          <w:sz w:val="24"/>
          <w:szCs w:val="24"/>
        </w:rPr>
        <w:t>, оригиналы все равно предоставляются родителями лично в образовательное учреждение.</w:t>
      </w:r>
    </w:p>
    <w:p w:rsidR="007130FE" w:rsidRPr="006B58C0" w:rsidRDefault="007130FE" w:rsidP="007130FE">
      <w:pPr>
        <w:rPr>
          <w:sz w:val="24"/>
          <w:szCs w:val="24"/>
        </w:rPr>
      </w:pPr>
      <w:r w:rsidRPr="006B58C0">
        <w:rPr>
          <w:sz w:val="24"/>
          <w:szCs w:val="24"/>
        </w:rPr>
        <w:t>Если дети являются воспитанниками структурного подразделения «Отделение дошкольного образования», заявление в первый класс данной школы подавать не требуется. А вот посещение детьми занятий по подготовке к школе не является основанием для преимущественного приема в образовательное учреждение.</w:t>
      </w:r>
    </w:p>
    <w:p w:rsidR="007130FE" w:rsidRPr="006B58C0" w:rsidRDefault="007130FE" w:rsidP="007130FE">
      <w:pPr>
        <w:rPr>
          <w:sz w:val="24"/>
          <w:szCs w:val="24"/>
        </w:rPr>
      </w:pPr>
      <w:r w:rsidRPr="006B58C0">
        <w:rPr>
          <w:sz w:val="24"/>
          <w:szCs w:val="24"/>
        </w:rPr>
        <w:t xml:space="preserve">Ежегодно количество первоклассников растет, но благодаря открытию новых образовательных учреждений и модернизации существующих, </w:t>
      </w:r>
      <w:r w:rsidR="00E53780" w:rsidRPr="006B58C0">
        <w:rPr>
          <w:sz w:val="24"/>
          <w:szCs w:val="24"/>
        </w:rPr>
        <w:t xml:space="preserve">в школах города </w:t>
      </w:r>
      <w:r w:rsidRPr="006B58C0">
        <w:rPr>
          <w:sz w:val="24"/>
          <w:szCs w:val="24"/>
        </w:rPr>
        <w:t xml:space="preserve">создаются новые места. В этом году Санкт-Петербург готовится встретить </w:t>
      </w:r>
      <w:r w:rsidR="002E325F">
        <w:rPr>
          <w:sz w:val="24"/>
          <w:szCs w:val="24"/>
        </w:rPr>
        <w:t xml:space="preserve"> </w:t>
      </w:r>
      <w:r w:rsidRPr="006B58C0">
        <w:rPr>
          <w:sz w:val="24"/>
          <w:szCs w:val="24"/>
        </w:rPr>
        <w:t>64 тысячи первоклассников – места в школах гарантированы законом каждому.</w:t>
      </w:r>
    </w:p>
    <w:p w:rsidR="002E325F" w:rsidRDefault="002E325F" w:rsidP="006B58C0">
      <w:pPr>
        <w:jc w:val="center"/>
        <w:rPr>
          <w:b/>
          <w:bCs/>
          <w:szCs w:val="28"/>
        </w:rPr>
      </w:pPr>
    </w:p>
    <w:p w:rsidR="006B58C0" w:rsidRPr="006B58C0" w:rsidRDefault="006B58C0" w:rsidP="006B58C0">
      <w:pPr>
        <w:jc w:val="center"/>
        <w:rPr>
          <w:b/>
          <w:bCs/>
          <w:szCs w:val="28"/>
        </w:rPr>
      </w:pPr>
      <w:r w:rsidRPr="006B58C0">
        <w:rPr>
          <w:b/>
          <w:bCs/>
          <w:szCs w:val="28"/>
        </w:rPr>
        <w:t>Уважаемые родители!</w:t>
      </w:r>
    </w:p>
    <w:p w:rsidR="006B58C0" w:rsidRPr="006B58C0" w:rsidRDefault="006B58C0" w:rsidP="00412C59">
      <w:pPr>
        <w:spacing w:after="120"/>
        <w:ind w:firstLine="567"/>
        <w:rPr>
          <w:bCs/>
          <w:sz w:val="24"/>
          <w:szCs w:val="24"/>
          <w:lang w:eastAsia="ru-RU"/>
        </w:rPr>
      </w:pPr>
      <w:r w:rsidRPr="006B58C0">
        <w:rPr>
          <w:sz w:val="24"/>
          <w:szCs w:val="24"/>
        </w:rPr>
        <w:t xml:space="preserve">Информация о новом порядке приема детей в общеобразовательные учреждения также размещена на сайте Комитета по образованию </w:t>
      </w:r>
      <w:r w:rsidR="00056BA2">
        <w:rPr>
          <w:sz w:val="24"/>
          <w:szCs w:val="24"/>
        </w:rPr>
        <w:t xml:space="preserve">в </w:t>
      </w:r>
      <w:r w:rsidRPr="006B58C0">
        <w:rPr>
          <w:bCs/>
          <w:sz w:val="24"/>
          <w:szCs w:val="24"/>
        </w:rPr>
        <w:t xml:space="preserve">текстовом и графическом форматах: </w:t>
      </w:r>
      <w:r w:rsidR="00911082">
        <w:rPr>
          <w:bCs/>
          <w:sz w:val="24"/>
          <w:szCs w:val="24"/>
        </w:rPr>
        <w:br/>
      </w:r>
      <w:r w:rsidR="00911082">
        <w:rPr>
          <w:bCs/>
          <w:sz w:val="24"/>
          <w:szCs w:val="24"/>
        </w:rPr>
        <w:tab/>
      </w:r>
      <w:hyperlink r:id="rId5" w:history="1">
        <w:r w:rsidRPr="006B58C0">
          <w:rPr>
            <w:rStyle w:val="a3"/>
            <w:bCs/>
            <w:sz w:val="24"/>
            <w:szCs w:val="24"/>
          </w:rPr>
          <w:t>http://k-obr.spb.ru/napravleniya-deyatelnosti/priem-v-1-klass/</w:t>
        </w:r>
      </w:hyperlink>
    </w:p>
    <w:p w:rsidR="00FD0C2B" w:rsidRDefault="00412C59" w:rsidP="006B58C0">
      <w:pPr>
        <w:ind w:firstLine="567"/>
        <w:rPr>
          <w:bCs/>
          <w:sz w:val="24"/>
          <w:szCs w:val="24"/>
        </w:rPr>
      </w:pPr>
      <w:r>
        <w:rPr>
          <w:bCs/>
          <w:sz w:val="24"/>
          <w:szCs w:val="24"/>
        </w:rPr>
        <w:t>В</w:t>
      </w:r>
      <w:r w:rsidR="006B58C0" w:rsidRPr="006B58C0">
        <w:rPr>
          <w:bCs/>
          <w:sz w:val="24"/>
          <w:szCs w:val="24"/>
        </w:rPr>
        <w:t>идеоролик</w:t>
      </w:r>
      <w:r>
        <w:rPr>
          <w:bCs/>
          <w:sz w:val="24"/>
          <w:szCs w:val="24"/>
        </w:rPr>
        <w:t xml:space="preserve">и </w:t>
      </w:r>
      <w:r w:rsidR="006B58C0" w:rsidRPr="006B58C0">
        <w:rPr>
          <w:bCs/>
          <w:sz w:val="24"/>
          <w:szCs w:val="24"/>
        </w:rPr>
        <w:t>о порядке приема на обучение в общеобразовательные учреждения</w:t>
      </w:r>
      <w:r w:rsidR="00FD0C2B">
        <w:rPr>
          <w:bCs/>
          <w:sz w:val="24"/>
          <w:szCs w:val="24"/>
        </w:rPr>
        <w:t>:</w:t>
      </w:r>
    </w:p>
    <w:p w:rsidR="006B58C0" w:rsidRPr="006B58C0" w:rsidRDefault="00673BF1" w:rsidP="006B58C0">
      <w:pPr>
        <w:ind w:firstLine="567"/>
        <w:rPr>
          <w:bCs/>
          <w:sz w:val="24"/>
          <w:szCs w:val="24"/>
        </w:rPr>
      </w:pPr>
      <w:hyperlink r:id="rId6" w:history="1">
        <w:r w:rsidR="006B58C0" w:rsidRPr="006B58C0">
          <w:rPr>
            <w:rStyle w:val="a3"/>
            <w:bCs/>
            <w:sz w:val="24"/>
            <w:szCs w:val="24"/>
          </w:rPr>
          <w:t>https://disk.yandex.ru/d/JrFqdqs3sL8VLQ?uid=295381904</w:t>
        </w:r>
      </w:hyperlink>
      <w:r w:rsidR="008C4A99">
        <w:rPr>
          <w:bCs/>
          <w:sz w:val="24"/>
          <w:szCs w:val="24"/>
        </w:rPr>
        <w:t xml:space="preserve"> </w:t>
      </w:r>
      <w:r w:rsidR="00412C59">
        <w:rPr>
          <w:bCs/>
          <w:sz w:val="24"/>
          <w:szCs w:val="24"/>
        </w:rPr>
        <w:t xml:space="preserve"> </w:t>
      </w:r>
      <w:r w:rsidR="006B58C0" w:rsidRPr="006B58C0">
        <w:rPr>
          <w:bCs/>
          <w:sz w:val="24"/>
          <w:szCs w:val="24"/>
        </w:rPr>
        <w:t>(со звуком);</w:t>
      </w:r>
    </w:p>
    <w:p w:rsidR="002E325F" w:rsidRDefault="00673BF1" w:rsidP="00412C59">
      <w:pPr>
        <w:spacing w:after="120"/>
        <w:ind w:firstLine="567"/>
        <w:rPr>
          <w:bCs/>
          <w:sz w:val="24"/>
          <w:szCs w:val="24"/>
        </w:rPr>
      </w:pPr>
      <w:hyperlink r:id="rId7" w:history="1">
        <w:r w:rsidR="006B58C0" w:rsidRPr="006B58C0">
          <w:rPr>
            <w:rStyle w:val="a3"/>
            <w:bCs/>
            <w:sz w:val="24"/>
            <w:szCs w:val="24"/>
          </w:rPr>
          <w:t>https://disk.yandex.ru/d/fR8pu-QtPJasUw?uid=295381904</w:t>
        </w:r>
      </w:hyperlink>
      <w:r w:rsidR="006B58C0" w:rsidRPr="006B58C0">
        <w:rPr>
          <w:bCs/>
          <w:sz w:val="24"/>
          <w:szCs w:val="24"/>
        </w:rPr>
        <w:t xml:space="preserve"> </w:t>
      </w:r>
      <w:r w:rsidR="00412C59">
        <w:rPr>
          <w:bCs/>
          <w:sz w:val="24"/>
          <w:szCs w:val="24"/>
        </w:rPr>
        <w:t xml:space="preserve"> </w:t>
      </w:r>
      <w:r w:rsidR="006B58C0" w:rsidRPr="006B58C0">
        <w:rPr>
          <w:bCs/>
          <w:sz w:val="24"/>
          <w:szCs w:val="24"/>
        </w:rPr>
        <w:t>(без звука).</w:t>
      </w:r>
    </w:p>
    <w:p w:rsidR="00412C59" w:rsidRDefault="002E325F" w:rsidP="008C4A99">
      <w:pPr>
        <w:ind w:firstLine="567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Актуальная информация о порядке зачисления детей в будущие первые классы школ Фрунзенского района на странице отдела образования администрации Фрунзенского района на портале Администрации Санкт-Петербурга (в т.ч. информация о закреплении микрорайонов за школами для первичного учета детей): </w:t>
      </w:r>
    </w:p>
    <w:p w:rsidR="002E325F" w:rsidRDefault="00673BF1" w:rsidP="008C4A99">
      <w:pPr>
        <w:ind w:firstLine="567"/>
        <w:rPr>
          <w:bCs/>
          <w:sz w:val="24"/>
          <w:szCs w:val="24"/>
        </w:rPr>
      </w:pPr>
      <w:hyperlink r:id="rId8" w:history="1">
        <w:r w:rsidR="002E325F" w:rsidRPr="00304945">
          <w:rPr>
            <w:rStyle w:val="a3"/>
            <w:bCs/>
            <w:sz w:val="24"/>
            <w:szCs w:val="24"/>
          </w:rPr>
          <w:t>https://www.gov.spb.ru/gov/terr/r_frunz/obrazovanie/priem-v-pervye-klassy/</w:t>
        </w:r>
      </w:hyperlink>
    </w:p>
    <w:p w:rsidR="002E325F" w:rsidRPr="002E325F" w:rsidRDefault="002E325F" w:rsidP="008C4A99">
      <w:pPr>
        <w:ind w:firstLine="567"/>
        <w:rPr>
          <w:bCs/>
          <w:sz w:val="24"/>
          <w:szCs w:val="24"/>
        </w:rPr>
      </w:pPr>
    </w:p>
    <w:sectPr w:rsidR="002E325F" w:rsidRPr="002E325F" w:rsidSect="00B30B2F">
      <w:pgSz w:w="11906" w:h="16838"/>
      <w:pgMar w:top="1021" w:right="1021" w:bottom="1021" w:left="102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B8F"/>
    <w:rsid w:val="00056BA2"/>
    <w:rsid w:val="000B1587"/>
    <w:rsid w:val="002E325F"/>
    <w:rsid w:val="00361E24"/>
    <w:rsid w:val="003924AC"/>
    <w:rsid w:val="00412C59"/>
    <w:rsid w:val="004F113C"/>
    <w:rsid w:val="004F5F08"/>
    <w:rsid w:val="005740B8"/>
    <w:rsid w:val="00673BF1"/>
    <w:rsid w:val="00687B8F"/>
    <w:rsid w:val="006B58C0"/>
    <w:rsid w:val="007130FE"/>
    <w:rsid w:val="008C4A99"/>
    <w:rsid w:val="00911082"/>
    <w:rsid w:val="00991726"/>
    <w:rsid w:val="00B30B2F"/>
    <w:rsid w:val="00E53780"/>
    <w:rsid w:val="00EF595C"/>
    <w:rsid w:val="00FD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39EC0C-FCCF-4AB7-ADCD-EE04208F7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130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7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spb.ru/gov/terr/r_frunz/obrazovanie/priem-v-pervye-klassy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isk.yandex.ru/d/fR8pu-QtPJasUw?uid=29538190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isk.yandex.ru/d/JrFqdqs3sL8VLQ?uid=295381904" TargetMode="External"/><Relationship Id="rId5" Type="http://schemas.openxmlformats.org/officeDocument/2006/relationships/hyperlink" Target="http://k-obr.spb.ru/napravleniya-deyatelnosti/priem-v-1-klass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gu.spb.ru/mfc/list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Анна Евгеньевна</dc:creator>
  <cp:lastModifiedBy>Людмила Коршунова</cp:lastModifiedBy>
  <cp:revision>2</cp:revision>
  <dcterms:created xsi:type="dcterms:W3CDTF">2021-03-15T10:18:00Z</dcterms:created>
  <dcterms:modified xsi:type="dcterms:W3CDTF">2021-03-15T10:18:00Z</dcterms:modified>
</cp:coreProperties>
</file>